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2318" w14:textId="77777777" w:rsidR="00655FE7" w:rsidRDefault="00655FE7" w:rsidP="00655FE7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24"/>
          <w:szCs w:val="24"/>
        </w:rPr>
      </w:pPr>
      <w:bookmarkStart w:id="0" w:name="_GoBack"/>
      <w:bookmarkEnd w:id="0"/>
      <w:r>
        <w:rPr>
          <w:rFonts w:cs="Times"/>
          <w:b/>
          <w:noProof/>
          <w:color w:val="343434"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B88DD0F" wp14:editId="4C956FED">
            <wp:simplePos x="0" y="0"/>
            <wp:positionH relativeFrom="column">
              <wp:posOffset>1828800</wp:posOffset>
            </wp:positionH>
            <wp:positionV relativeFrom="paragraph">
              <wp:posOffset>-571500</wp:posOffset>
            </wp:positionV>
            <wp:extent cx="2310130" cy="1005840"/>
            <wp:effectExtent l="0" t="0" r="1270" b="101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24129" w14:textId="77777777" w:rsidR="00655FE7" w:rsidRDefault="00655FE7" w:rsidP="00830D82">
      <w:pPr>
        <w:widowControl w:val="0"/>
        <w:autoSpaceDE w:val="0"/>
        <w:autoSpaceDN w:val="0"/>
        <w:adjustRightInd w:val="0"/>
        <w:rPr>
          <w:rFonts w:cs="Times"/>
          <w:b/>
          <w:color w:val="343434"/>
          <w:sz w:val="24"/>
          <w:szCs w:val="24"/>
        </w:rPr>
      </w:pPr>
    </w:p>
    <w:p w14:paraId="4CEA9BE2" w14:textId="77777777" w:rsidR="00682550" w:rsidRDefault="00682550" w:rsidP="00682550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24"/>
          <w:szCs w:val="24"/>
        </w:rPr>
      </w:pPr>
    </w:p>
    <w:p w14:paraId="5F6B0CB5" w14:textId="77777777" w:rsidR="00682550" w:rsidRPr="000F5439" w:rsidRDefault="00682550" w:rsidP="0068255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color w:val="343434"/>
          <w:sz w:val="20"/>
          <w:szCs w:val="20"/>
        </w:rPr>
      </w:pPr>
    </w:p>
    <w:p w14:paraId="28D37344" w14:textId="77777777" w:rsidR="00830D82" w:rsidRPr="003D7146" w:rsidRDefault="00FD1189" w:rsidP="00A9051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43434"/>
          <w:sz w:val="24"/>
          <w:szCs w:val="24"/>
          <w:lang w:val="en-GB"/>
        </w:rPr>
      </w:pPr>
      <w:r>
        <w:rPr>
          <w:rFonts w:ascii="Helvetica" w:hAnsi="Helvetica" w:cs="Times"/>
          <w:b/>
          <w:color w:val="343434"/>
          <w:sz w:val="24"/>
          <w:szCs w:val="24"/>
          <w:lang w:val="en-GB"/>
        </w:rPr>
        <w:t>PRESS RELEASE</w:t>
      </w:r>
    </w:p>
    <w:p w14:paraId="52F9C6AD" w14:textId="49AF9EBE" w:rsidR="00A90513" w:rsidRPr="003D7146" w:rsidRDefault="00FD1189" w:rsidP="00A90513">
      <w:pPr>
        <w:widowControl w:val="0"/>
        <w:autoSpaceDE w:val="0"/>
        <w:autoSpaceDN w:val="0"/>
        <w:adjustRightInd w:val="0"/>
        <w:rPr>
          <w:rFonts w:ascii="Helvetica" w:hAnsi="Helvetica" w:cs="Times"/>
          <w:i/>
          <w:color w:val="343434"/>
          <w:sz w:val="24"/>
          <w:szCs w:val="24"/>
          <w:lang w:val="en-GB"/>
        </w:rPr>
      </w:pPr>
      <w:r>
        <w:rPr>
          <w:rFonts w:ascii="Helvetica" w:hAnsi="Helvetica" w:cs="Times"/>
          <w:i/>
          <w:color w:val="343434"/>
          <w:sz w:val="24"/>
          <w:szCs w:val="24"/>
          <w:lang w:val="en-GB"/>
        </w:rPr>
        <w:t xml:space="preserve">For immediate </w:t>
      </w:r>
      <w:r w:rsidR="007A5F8D">
        <w:rPr>
          <w:rFonts w:ascii="Helvetica" w:hAnsi="Helvetica" w:cs="Times"/>
          <w:i/>
          <w:color w:val="343434"/>
          <w:sz w:val="24"/>
          <w:szCs w:val="24"/>
          <w:lang w:val="en-GB"/>
        </w:rPr>
        <w:t>release</w:t>
      </w:r>
    </w:p>
    <w:p w14:paraId="5347C5EB" w14:textId="77777777" w:rsidR="00830D82" w:rsidRPr="003D7146" w:rsidRDefault="00830D82" w:rsidP="00830D82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  <w:sz w:val="20"/>
          <w:szCs w:val="20"/>
          <w:lang w:val="en-GB"/>
        </w:rPr>
      </w:pPr>
    </w:p>
    <w:p w14:paraId="0380B7DE" w14:textId="77777777" w:rsidR="00C67746" w:rsidRPr="003D7146" w:rsidRDefault="00F147B5" w:rsidP="00830D82">
      <w:pPr>
        <w:widowControl w:val="0"/>
        <w:autoSpaceDE w:val="0"/>
        <w:autoSpaceDN w:val="0"/>
        <w:adjustRightInd w:val="0"/>
        <w:rPr>
          <w:rFonts w:ascii="Helvetica" w:hAnsi="Helvetica" w:cs="Times"/>
          <w:color w:val="343434"/>
          <w:sz w:val="20"/>
          <w:szCs w:val="20"/>
          <w:u w:val="single"/>
          <w:lang w:val="en-GB"/>
        </w:rPr>
      </w:pPr>
      <w:r w:rsidRPr="003D7146">
        <w:rPr>
          <w:rFonts w:ascii="Helvetica" w:hAnsi="Helvetica" w:cs="Times"/>
          <w:color w:val="343434"/>
          <w:sz w:val="20"/>
          <w:szCs w:val="20"/>
          <w:u w:val="single"/>
          <w:lang w:val="en-GB"/>
        </w:rPr>
        <w:t xml:space="preserve">KPMG-SECOR </w:t>
      </w:r>
      <w:r w:rsidR="00FD1189">
        <w:rPr>
          <w:rFonts w:ascii="Helvetica" w:hAnsi="Helvetica" w:cs="Times"/>
          <w:color w:val="343434"/>
          <w:sz w:val="20"/>
          <w:szCs w:val="20"/>
          <w:u w:val="single"/>
          <w:lang w:val="en-GB"/>
        </w:rPr>
        <w:t>studies on the logistics and transportation of goods</w:t>
      </w:r>
      <w:r w:rsidR="00C67746" w:rsidRPr="003D7146">
        <w:rPr>
          <w:rFonts w:ascii="Helvetica" w:hAnsi="Helvetica" w:cs="Times"/>
          <w:color w:val="343434"/>
          <w:sz w:val="20"/>
          <w:szCs w:val="20"/>
          <w:u w:val="single"/>
          <w:lang w:val="en-GB"/>
        </w:rPr>
        <w:t xml:space="preserve"> </w:t>
      </w:r>
      <w:r w:rsidR="00FD1189">
        <w:rPr>
          <w:rFonts w:ascii="Helvetica" w:hAnsi="Helvetica" w:cs="Times"/>
          <w:color w:val="343434"/>
          <w:sz w:val="20"/>
          <w:szCs w:val="20"/>
          <w:u w:val="single"/>
          <w:lang w:val="en-GB"/>
        </w:rPr>
        <w:t xml:space="preserve"> </w:t>
      </w:r>
    </w:p>
    <w:p w14:paraId="7C1A7DE9" w14:textId="77777777" w:rsidR="00CD3D71" w:rsidRPr="003D7146" w:rsidRDefault="00CD3D71" w:rsidP="00830D82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color w:val="343434"/>
          <w:sz w:val="24"/>
          <w:szCs w:val="24"/>
          <w:lang w:val="en-GB"/>
        </w:rPr>
      </w:pPr>
    </w:p>
    <w:p w14:paraId="1F5D51AD" w14:textId="77777777" w:rsidR="00830D82" w:rsidRPr="003D7146" w:rsidRDefault="00CD3D71" w:rsidP="00FD118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color w:val="343434"/>
          <w:sz w:val="24"/>
          <w:szCs w:val="24"/>
          <w:lang w:val="en-GB"/>
        </w:rPr>
      </w:pPr>
      <w:proofErr w:type="spellStart"/>
      <w:r w:rsidRPr="003D7146">
        <w:rPr>
          <w:rFonts w:ascii="Helvetica" w:hAnsi="Helvetica" w:cs="Times"/>
          <w:b/>
          <w:color w:val="343434"/>
          <w:sz w:val="24"/>
          <w:szCs w:val="24"/>
          <w:lang w:val="en-GB"/>
        </w:rPr>
        <w:t>CargoM</w:t>
      </w:r>
      <w:proofErr w:type="spellEnd"/>
      <w:r w:rsidRPr="003D7146">
        <w:rPr>
          <w:rFonts w:ascii="Helvetica" w:hAnsi="Helvetica" w:cs="Times"/>
          <w:b/>
          <w:color w:val="343434"/>
          <w:sz w:val="24"/>
          <w:szCs w:val="24"/>
          <w:lang w:val="en-GB"/>
        </w:rPr>
        <w:t xml:space="preserve"> </w:t>
      </w:r>
      <w:r w:rsidR="00FD1189">
        <w:rPr>
          <w:rFonts w:ascii="Helvetica" w:hAnsi="Helvetica" w:cs="Times"/>
          <w:b/>
          <w:color w:val="343434"/>
          <w:sz w:val="24"/>
          <w:szCs w:val="24"/>
          <w:lang w:val="en-GB"/>
        </w:rPr>
        <w:t xml:space="preserve">unveils the preliminary results of a study attesting to the importance of the </w:t>
      </w:r>
      <w:r w:rsidR="0073685A">
        <w:rPr>
          <w:rFonts w:ascii="Helvetica" w:hAnsi="Helvetica" w:cs="Times"/>
          <w:b/>
          <w:color w:val="343434"/>
          <w:sz w:val="24"/>
          <w:szCs w:val="24"/>
          <w:lang w:val="en-GB"/>
        </w:rPr>
        <w:t>logistics and transportation</w:t>
      </w:r>
      <w:r w:rsidR="00C67746" w:rsidRPr="003D7146">
        <w:rPr>
          <w:rFonts w:ascii="Helvetica" w:hAnsi="Helvetica" w:cs="Times"/>
          <w:b/>
          <w:color w:val="343434"/>
          <w:sz w:val="24"/>
          <w:szCs w:val="24"/>
          <w:lang w:val="en-GB"/>
        </w:rPr>
        <w:t xml:space="preserve"> </w:t>
      </w:r>
      <w:r w:rsidR="00FD1189">
        <w:rPr>
          <w:rFonts w:ascii="Helvetica" w:hAnsi="Helvetica" w:cs="Times"/>
          <w:b/>
          <w:color w:val="343434"/>
          <w:sz w:val="24"/>
          <w:szCs w:val="24"/>
          <w:lang w:val="en-GB"/>
        </w:rPr>
        <w:t>sector in Greater Montreal</w:t>
      </w:r>
    </w:p>
    <w:p w14:paraId="5A132167" w14:textId="77777777" w:rsidR="00830D82" w:rsidRPr="007640B3" w:rsidRDefault="00830D82" w:rsidP="00830D8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4"/>
          <w:szCs w:val="24"/>
          <w:lang w:val="en-GB"/>
        </w:rPr>
      </w:pPr>
    </w:p>
    <w:p w14:paraId="2AF5582B" w14:textId="0964EB57" w:rsidR="008F03B0" w:rsidRPr="007640B3" w:rsidRDefault="006A2B88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b/>
          <w:lang w:val="en-GB"/>
        </w:rPr>
        <w:t xml:space="preserve">MONTRÉAL, </w:t>
      </w:r>
      <w:r w:rsidR="00FD1189" w:rsidRPr="007640B3">
        <w:rPr>
          <w:rFonts w:ascii="Helvetica" w:hAnsi="Helvetica" w:cs="Helvetica"/>
          <w:b/>
          <w:lang w:val="en-GB"/>
        </w:rPr>
        <w:t>January 21,</w:t>
      </w:r>
      <w:r w:rsidR="00BA4007" w:rsidRPr="007640B3">
        <w:rPr>
          <w:rFonts w:ascii="Helvetica" w:hAnsi="Helvetica" w:cs="Helvetica"/>
          <w:b/>
          <w:lang w:val="en-GB"/>
        </w:rPr>
        <w:t xml:space="preserve"> </w:t>
      </w:r>
      <w:r w:rsidR="00830D82" w:rsidRPr="007640B3">
        <w:rPr>
          <w:rFonts w:ascii="Helvetica" w:hAnsi="Helvetica" w:cs="Helvetica"/>
          <w:b/>
          <w:lang w:val="en-GB"/>
        </w:rPr>
        <w:t>201</w:t>
      </w:r>
      <w:r w:rsidR="00BA4007" w:rsidRPr="007640B3">
        <w:rPr>
          <w:rFonts w:ascii="Helvetica" w:hAnsi="Helvetica" w:cs="Helvetica"/>
          <w:b/>
          <w:lang w:val="en-GB"/>
        </w:rPr>
        <w:t>4</w:t>
      </w:r>
      <w:r w:rsidR="00830D82" w:rsidRPr="007640B3">
        <w:rPr>
          <w:rFonts w:ascii="Helvetica" w:hAnsi="Helvetica" w:cs="Helvetica"/>
          <w:lang w:val="en-GB"/>
        </w:rPr>
        <w:t xml:space="preserve"> </w:t>
      </w:r>
      <w:r w:rsidRPr="007640B3">
        <w:rPr>
          <w:rFonts w:ascii="Helvetica" w:hAnsi="Helvetica" w:cs="Helvetica"/>
          <w:lang w:val="en-GB"/>
        </w:rPr>
        <w:t>–</w:t>
      </w:r>
      <w:r w:rsidR="00C4046E" w:rsidRPr="007640B3">
        <w:rPr>
          <w:rFonts w:ascii="Helvetica" w:hAnsi="Helvetica" w:cs="Helvetica"/>
          <w:lang w:val="en-GB"/>
        </w:rPr>
        <w:t xml:space="preserve"> </w:t>
      </w:r>
      <w:proofErr w:type="spellStart"/>
      <w:r w:rsidR="00CD3D71" w:rsidRPr="007640B3">
        <w:rPr>
          <w:rFonts w:ascii="Helvetica" w:hAnsi="Helvetica" w:cs="Helvetica"/>
          <w:lang w:val="en-GB"/>
        </w:rPr>
        <w:t>Cargo</w:t>
      </w:r>
      <w:r w:rsidR="00830D82" w:rsidRPr="007640B3">
        <w:rPr>
          <w:rFonts w:ascii="Helvetica" w:hAnsi="Helvetica" w:cs="Helvetica"/>
          <w:lang w:val="en-GB"/>
        </w:rPr>
        <w:t>M</w:t>
      </w:r>
      <w:proofErr w:type="spellEnd"/>
      <w:r w:rsidR="00830D82" w:rsidRPr="007640B3">
        <w:rPr>
          <w:rFonts w:ascii="Helvetica" w:hAnsi="Helvetica" w:cs="Helvetica"/>
          <w:lang w:val="en-GB"/>
        </w:rPr>
        <w:t xml:space="preserve">, </w:t>
      </w:r>
      <w:r w:rsidR="00FD1189" w:rsidRPr="007640B3">
        <w:rPr>
          <w:rFonts w:ascii="Helvetica" w:hAnsi="Helvetica" w:cs="Helvetica"/>
          <w:lang w:val="en-GB"/>
        </w:rPr>
        <w:t xml:space="preserve">the </w:t>
      </w:r>
      <w:r w:rsidR="0073685A" w:rsidRPr="007640B3">
        <w:rPr>
          <w:rFonts w:ascii="Helvetica" w:hAnsi="Helvetica" w:cs="Helvetica"/>
          <w:lang w:val="en-GB"/>
        </w:rPr>
        <w:t>logistics and transportation</w:t>
      </w:r>
      <w:r w:rsidR="00FD1189" w:rsidRPr="007640B3">
        <w:rPr>
          <w:rFonts w:ascii="Helvetica" w:hAnsi="Helvetica" w:cs="Helvetica"/>
          <w:lang w:val="en-GB"/>
        </w:rPr>
        <w:t xml:space="preserve"> cluster, today unveiled the preliminary findings of a study on the industry’s current state as well as the challenges it faces in the Great</w:t>
      </w:r>
      <w:r w:rsidR="00C14908" w:rsidRPr="007640B3">
        <w:rPr>
          <w:rFonts w:ascii="Helvetica" w:hAnsi="Helvetica" w:cs="Helvetica"/>
          <w:lang w:val="en-GB"/>
        </w:rPr>
        <w:t>er</w:t>
      </w:r>
      <w:r w:rsidR="00FD1189" w:rsidRPr="007640B3">
        <w:rPr>
          <w:rFonts w:ascii="Helvetica" w:hAnsi="Helvetica" w:cs="Helvetica"/>
          <w:lang w:val="en-GB"/>
        </w:rPr>
        <w:t xml:space="preserve"> Montreal area</w:t>
      </w:r>
      <w:r w:rsidR="00274450" w:rsidRPr="007640B3">
        <w:rPr>
          <w:rFonts w:ascii="Helvetica" w:hAnsi="Helvetica" w:cs="Helvetica"/>
          <w:lang w:val="en-GB"/>
        </w:rPr>
        <w:t xml:space="preserve"> (GMA)</w:t>
      </w:r>
      <w:r w:rsidR="00FD1189" w:rsidRPr="007640B3">
        <w:rPr>
          <w:rFonts w:ascii="Helvetica" w:hAnsi="Helvetica" w:cs="Helvetica"/>
          <w:lang w:val="en-GB"/>
        </w:rPr>
        <w:t xml:space="preserve">. “Obtaining the most accurate information available on our sector is key to </w:t>
      </w:r>
      <w:proofErr w:type="spellStart"/>
      <w:r w:rsidR="00FD1189" w:rsidRPr="007640B3">
        <w:rPr>
          <w:rFonts w:ascii="Helvetica" w:hAnsi="Helvetica" w:cs="Helvetica"/>
          <w:lang w:val="en-GB"/>
        </w:rPr>
        <w:t>CargoM’s</w:t>
      </w:r>
      <w:proofErr w:type="spellEnd"/>
      <w:r w:rsidR="00FD1189" w:rsidRPr="007640B3">
        <w:rPr>
          <w:rFonts w:ascii="Helvetica" w:hAnsi="Helvetica" w:cs="Helvetica"/>
          <w:lang w:val="en-GB"/>
        </w:rPr>
        <w:t xml:space="preserve"> mission. </w:t>
      </w:r>
      <w:r w:rsidR="00C14908" w:rsidRPr="007640B3">
        <w:rPr>
          <w:rFonts w:ascii="Helvetica" w:hAnsi="Helvetica" w:cs="Helvetica"/>
          <w:lang w:val="en-GB"/>
        </w:rPr>
        <w:t>It makes it possible for</w:t>
      </w:r>
      <w:r w:rsidR="00FD1189" w:rsidRPr="007640B3">
        <w:rPr>
          <w:rFonts w:ascii="Helvetica" w:hAnsi="Helvetica" w:cs="Helvetica"/>
          <w:lang w:val="en-GB"/>
        </w:rPr>
        <w:t xml:space="preserve"> our members to rally around common objectives and concerted actions,” stated </w:t>
      </w:r>
      <w:r w:rsidR="00DB1B9B" w:rsidRPr="007640B3">
        <w:rPr>
          <w:rFonts w:ascii="Helvetica" w:hAnsi="Helvetica" w:cs="Helvetica"/>
          <w:lang w:val="en-GB"/>
        </w:rPr>
        <w:t xml:space="preserve">Madeleine </w:t>
      </w:r>
      <w:proofErr w:type="spellStart"/>
      <w:r w:rsidR="00DB1B9B" w:rsidRPr="007640B3">
        <w:rPr>
          <w:rFonts w:ascii="Helvetica" w:hAnsi="Helvetica" w:cs="Helvetica"/>
          <w:lang w:val="en-GB"/>
        </w:rPr>
        <w:t>Paquin</w:t>
      </w:r>
      <w:proofErr w:type="spellEnd"/>
      <w:r w:rsidR="00FD1189" w:rsidRPr="007640B3">
        <w:rPr>
          <w:rFonts w:ascii="Helvetica" w:hAnsi="Helvetica" w:cs="Helvetica"/>
          <w:lang w:val="en-GB"/>
        </w:rPr>
        <w:t xml:space="preserve">, </w:t>
      </w:r>
      <w:r w:rsidR="00DB1B9B" w:rsidRPr="007640B3">
        <w:rPr>
          <w:rFonts w:ascii="Helvetica" w:hAnsi="Helvetica" w:cs="Helvetica"/>
          <w:lang w:val="en-GB"/>
        </w:rPr>
        <w:t>President and C</w:t>
      </w:r>
      <w:r w:rsidR="00274450" w:rsidRPr="007640B3">
        <w:rPr>
          <w:rFonts w:ascii="Helvetica" w:hAnsi="Helvetica" w:cs="Helvetica"/>
          <w:lang w:val="en-GB"/>
        </w:rPr>
        <w:t xml:space="preserve">EO of </w:t>
      </w:r>
      <w:proofErr w:type="spellStart"/>
      <w:r w:rsidR="00274450" w:rsidRPr="007640B3">
        <w:rPr>
          <w:rFonts w:ascii="Helvetica" w:hAnsi="Helvetica" w:cs="Helvetica"/>
          <w:lang w:val="en-GB"/>
        </w:rPr>
        <w:t>Logistec</w:t>
      </w:r>
      <w:proofErr w:type="spellEnd"/>
      <w:r w:rsidR="00274450" w:rsidRPr="007640B3">
        <w:rPr>
          <w:rFonts w:ascii="Helvetica" w:hAnsi="Helvetica" w:cs="Helvetica"/>
          <w:lang w:val="en-GB"/>
        </w:rPr>
        <w:t xml:space="preserve"> Corporation and Vice-C</w:t>
      </w:r>
      <w:r w:rsidR="00DB1B9B" w:rsidRPr="007640B3">
        <w:rPr>
          <w:rFonts w:ascii="Helvetica" w:hAnsi="Helvetica" w:cs="Helvetica"/>
          <w:lang w:val="en-GB"/>
        </w:rPr>
        <w:t xml:space="preserve">hair of </w:t>
      </w:r>
      <w:proofErr w:type="spellStart"/>
      <w:r w:rsidR="00970258" w:rsidRPr="007640B3">
        <w:rPr>
          <w:rFonts w:ascii="Helvetica" w:hAnsi="Helvetica" w:cs="Helvetica"/>
          <w:lang w:val="en-GB"/>
        </w:rPr>
        <w:t>Cargo</w:t>
      </w:r>
      <w:r w:rsidR="00FD1189" w:rsidRPr="007640B3">
        <w:rPr>
          <w:rFonts w:ascii="Helvetica" w:hAnsi="Helvetica" w:cs="Helvetica"/>
          <w:lang w:val="en-GB"/>
        </w:rPr>
        <w:t>M</w:t>
      </w:r>
      <w:r w:rsidR="00DB1B9B" w:rsidRPr="007640B3">
        <w:rPr>
          <w:rFonts w:ascii="Helvetica" w:hAnsi="Helvetica" w:cs="Helvetica"/>
          <w:lang w:val="en-GB"/>
        </w:rPr>
        <w:t>’s</w:t>
      </w:r>
      <w:proofErr w:type="spellEnd"/>
      <w:r w:rsidR="00DB1B9B" w:rsidRPr="007640B3">
        <w:rPr>
          <w:rFonts w:ascii="Helvetica" w:hAnsi="Helvetica" w:cs="Helvetica"/>
          <w:lang w:val="en-GB"/>
        </w:rPr>
        <w:t xml:space="preserve"> Board of Directors</w:t>
      </w:r>
      <w:r w:rsidR="00FD1189" w:rsidRPr="007640B3">
        <w:rPr>
          <w:rFonts w:ascii="Helvetica" w:hAnsi="Helvetica" w:cs="Helvetica"/>
          <w:lang w:val="en-GB"/>
        </w:rPr>
        <w:t xml:space="preserve">.  </w:t>
      </w:r>
    </w:p>
    <w:p w14:paraId="214424BE" w14:textId="77777777" w:rsidR="0020132E" w:rsidRPr="007640B3" w:rsidRDefault="0020132E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GB"/>
        </w:rPr>
      </w:pPr>
    </w:p>
    <w:p w14:paraId="4E424C90" w14:textId="77777777" w:rsidR="008B5E61" w:rsidRPr="007640B3" w:rsidRDefault="00FD1189" w:rsidP="008B5E61">
      <w:pPr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lang w:val="en-GB"/>
        </w:rPr>
        <w:t>Produced by</w:t>
      </w:r>
      <w:r w:rsidR="00ED5437" w:rsidRPr="007640B3">
        <w:rPr>
          <w:rFonts w:ascii="Helvetica" w:hAnsi="Helvetica" w:cs="Helvetica"/>
          <w:lang w:val="en-GB"/>
        </w:rPr>
        <w:t xml:space="preserve"> </w:t>
      </w:r>
      <w:r w:rsidR="00296097" w:rsidRPr="007640B3">
        <w:rPr>
          <w:rFonts w:ascii="Helvetica" w:hAnsi="Helvetica" w:cs="Helvetica"/>
          <w:lang w:val="en-GB"/>
        </w:rPr>
        <w:t>KPMG</w:t>
      </w:r>
      <w:r w:rsidR="002E6C3B" w:rsidRPr="007640B3">
        <w:rPr>
          <w:rFonts w:ascii="Helvetica" w:hAnsi="Helvetica" w:cs="Helvetica"/>
          <w:lang w:val="en-GB"/>
        </w:rPr>
        <w:t>-SECOR</w:t>
      </w:r>
      <w:r w:rsidR="008B5E61" w:rsidRPr="007640B3">
        <w:rPr>
          <w:rFonts w:ascii="Helvetica" w:hAnsi="Helvetica" w:cs="Helvetica"/>
          <w:lang w:val="en-GB"/>
        </w:rPr>
        <w:t>,</w:t>
      </w:r>
      <w:r w:rsidR="00D257A4" w:rsidRPr="007640B3">
        <w:rPr>
          <w:rFonts w:ascii="Helvetica" w:hAnsi="Helvetica" w:cs="Helvetica"/>
          <w:lang w:val="en-GB"/>
        </w:rPr>
        <w:t xml:space="preserve"> </w:t>
      </w:r>
      <w:r w:rsidRPr="007640B3">
        <w:rPr>
          <w:rFonts w:ascii="Helvetica" w:hAnsi="Helvetica" w:cs="Helvetica"/>
          <w:lang w:val="en-GB"/>
        </w:rPr>
        <w:t xml:space="preserve">this study first shed light on the importance of the </w:t>
      </w:r>
      <w:r w:rsidR="00C14908" w:rsidRPr="007640B3">
        <w:rPr>
          <w:rFonts w:ascii="Helvetica" w:hAnsi="Helvetica" w:cs="Helvetica"/>
          <w:lang w:val="en-GB"/>
        </w:rPr>
        <w:t>logistics and transportation</w:t>
      </w:r>
      <w:r w:rsidR="00732708" w:rsidRPr="007640B3">
        <w:rPr>
          <w:rFonts w:ascii="Helvetica" w:hAnsi="Helvetica" w:cs="Helvetica"/>
          <w:lang w:val="en-GB"/>
        </w:rPr>
        <w:t xml:space="preserve"> sector, evaluating its contribution to the economy of the </w:t>
      </w:r>
      <w:r w:rsidR="00C14908" w:rsidRPr="007640B3">
        <w:rPr>
          <w:rFonts w:ascii="Helvetica" w:hAnsi="Helvetica" w:cs="Helvetica"/>
          <w:lang w:val="en-GB"/>
        </w:rPr>
        <w:t>GMA</w:t>
      </w:r>
      <w:r w:rsidR="00732708" w:rsidRPr="007640B3">
        <w:rPr>
          <w:rFonts w:ascii="Helvetica" w:hAnsi="Helvetica" w:cs="Helvetica"/>
          <w:lang w:val="en-GB"/>
        </w:rPr>
        <w:t xml:space="preserve"> at more than $4.2 billion or approximately 40% of the </w:t>
      </w:r>
      <w:r w:rsidR="00C14908" w:rsidRPr="007640B3">
        <w:rPr>
          <w:rFonts w:ascii="Helvetica" w:hAnsi="Helvetica" w:cs="Helvetica"/>
          <w:lang w:val="en-GB"/>
        </w:rPr>
        <w:t>Quebec volume. The study further revealed</w:t>
      </w:r>
      <w:r w:rsidR="00732708" w:rsidRPr="007640B3">
        <w:rPr>
          <w:rFonts w:ascii="Helvetica" w:hAnsi="Helvetica" w:cs="Helvetica"/>
          <w:lang w:val="en-GB"/>
        </w:rPr>
        <w:t xml:space="preserve"> that the industry consists of more tha</w:t>
      </w:r>
      <w:r w:rsidR="00C14908" w:rsidRPr="007640B3">
        <w:rPr>
          <w:rFonts w:ascii="Helvetica" w:hAnsi="Helvetica" w:cs="Helvetica"/>
          <w:lang w:val="en-GB"/>
        </w:rPr>
        <w:t>n</w:t>
      </w:r>
      <w:r w:rsidR="00732708" w:rsidRPr="007640B3">
        <w:rPr>
          <w:rFonts w:ascii="Helvetica" w:hAnsi="Helvetica" w:cs="Helvetica"/>
          <w:lang w:val="en-GB"/>
        </w:rPr>
        <w:t xml:space="preserve"> 1,200 companies and 123,000 jobs in the </w:t>
      </w:r>
      <w:r w:rsidR="00C14908" w:rsidRPr="007640B3">
        <w:rPr>
          <w:rFonts w:ascii="Helvetica" w:hAnsi="Helvetica" w:cs="Helvetica"/>
          <w:lang w:val="en-GB"/>
        </w:rPr>
        <w:t>GMA</w:t>
      </w:r>
      <w:r w:rsidR="00732708" w:rsidRPr="007640B3">
        <w:rPr>
          <w:rFonts w:ascii="Helvetica" w:hAnsi="Helvetica" w:cs="Helvetica"/>
          <w:lang w:val="en-GB"/>
        </w:rPr>
        <w:t xml:space="preserve">. </w:t>
      </w:r>
      <w:r w:rsidR="008B5E61" w:rsidRPr="007640B3">
        <w:rPr>
          <w:rFonts w:ascii="Helvetica" w:hAnsi="Helvetica" w:cs="Helvetica"/>
          <w:lang w:val="en-GB"/>
        </w:rPr>
        <w:t xml:space="preserve"> </w:t>
      </w:r>
      <w:r w:rsidR="00732708" w:rsidRPr="007640B3">
        <w:rPr>
          <w:rFonts w:ascii="Helvetica" w:hAnsi="Helvetica" w:cs="Helvetica"/>
          <w:lang w:val="en-GB"/>
        </w:rPr>
        <w:t xml:space="preserve"> </w:t>
      </w:r>
    </w:p>
    <w:p w14:paraId="60800B59" w14:textId="77777777" w:rsidR="008B5E61" w:rsidRPr="007640B3" w:rsidRDefault="008B5E61" w:rsidP="008B5E61">
      <w:pPr>
        <w:jc w:val="both"/>
        <w:rPr>
          <w:rFonts w:ascii="Helvetica" w:hAnsi="Helvetica" w:cs="Helvetica"/>
          <w:lang w:val="en-GB"/>
        </w:rPr>
      </w:pPr>
    </w:p>
    <w:p w14:paraId="2B4049C6" w14:textId="77777777" w:rsidR="000628F3" w:rsidRPr="007640B3" w:rsidRDefault="00732708" w:rsidP="001851E2">
      <w:pPr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lang w:val="en-GB"/>
        </w:rPr>
        <w:t xml:space="preserve">Surveys, meetings and interviews conducted with the sector’s stakeholders have also made it possible to identify crucial </w:t>
      </w:r>
      <w:r w:rsidR="00C34160" w:rsidRPr="007640B3">
        <w:rPr>
          <w:rFonts w:ascii="Helvetica" w:hAnsi="Helvetica" w:cs="Helvetica"/>
          <w:lang w:val="en-GB"/>
        </w:rPr>
        <w:t xml:space="preserve">industry issues such as an aging labour force, particularly at a time when the number of jobs is expected to grow over the next three year, while the industry’s income and expenditures are closely related to sub-contracting and the interdependence of the sector’s companies. </w:t>
      </w:r>
      <w:r w:rsidR="008B5E61" w:rsidRPr="007640B3">
        <w:rPr>
          <w:rFonts w:ascii="Helvetica" w:hAnsi="Helvetica" w:cs="Helvetica"/>
          <w:lang w:val="en-GB"/>
        </w:rPr>
        <w:t xml:space="preserve"> </w:t>
      </w:r>
      <w:r w:rsidR="00C34160" w:rsidRPr="007640B3">
        <w:rPr>
          <w:rFonts w:ascii="Helvetica" w:hAnsi="Helvetica" w:cs="Helvetica"/>
          <w:lang w:val="en-GB"/>
        </w:rPr>
        <w:t xml:space="preserve"> </w:t>
      </w:r>
    </w:p>
    <w:p w14:paraId="5C5AEEBE" w14:textId="77777777" w:rsidR="000628F3" w:rsidRPr="007640B3" w:rsidRDefault="000628F3" w:rsidP="001851E2">
      <w:pPr>
        <w:jc w:val="both"/>
        <w:rPr>
          <w:rFonts w:ascii="Helvetica" w:hAnsi="Helvetica" w:cs="Helvetica"/>
          <w:lang w:val="en-GB"/>
        </w:rPr>
      </w:pPr>
    </w:p>
    <w:p w14:paraId="575FBF71" w14:textId="080547F7" w:rsidR="005F5C79" w:rsidRPr="007640B3" w:rsidRDefault="00C34160" w:rsidP="001851E2">
      <w:pPr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lang w:val="en-GB"/>
        </w:rPr>
        <w:t xml:space="preserve">The study further </w:t>
      </w:r>
      <w:r w:rsidR="0069064C" w:rsidRPr="007640B3">
        <w:rPr>
          <w:rFonts w:ascii="Helvetica" w:hAnsi="Helvetica" w:cs="Helvetica"/>
          <w:lang w:val="en-GB"/>
        </w:rPr>
        <w:t xml:space="preserve">identified three important factors affecting competitiveness in </w:t>
      </w:r>
      <w:r w:rsidR="00C14908" w:rsidRPr="007640B3">
        <w:rPr>
          <w:rFonts w:ascii="Helvetica" w:hAnsi="Helvetica" w:cs="Helvetica"/>
          <w:lang w:val="en-GB"/>
        </w:rPr>
        <w:t>the GMA</w:t>
      </w:r>
      <w:r w:rsidR="0069064C" w:rsidRPr="007640B3">
        <w:rPr>
          <w:rFonts w:ascii="Helvetica" w:hAnsi="Helvetica" w:cs="Helvetica"/>
          <w:lang w:val="en-GB"/>
        </w:rPr>
        <w:t>, i.e. labour costs, the quality of road i</w:t>
      </w:r>
      <w:r w:rsidR="00C14908" w:rsidRPr="007640B3">
        <w:rPr>
          <w:rFonts w:ascii="Helvetica" w:hAnsi="Helvetica" w:cs="Helvetica"/>
          <w:lang w:val="en-GB"/>
        </w:rPr>
        <w:t xml:space="preserve">nfrastructures and regulations. </w:t>
      </w:r>
      <w:r w:rsidR="0069064C" w:rsidRPr="007640B3">
        <w:rPr>
          <w:rFonts w:ascii="Helvetica" w:hAnsi="Helvetica" w:cs="Helvetica"/>
          <w:lang w:val="en-GB"/>
        </w:rPr>
        <w:t>“Identifying these competitiveness factors confirms the</w:t>
      </w:r>
      <w:r w:rsidR="00817582" w:rsidRPr="007640B3">
        <w:rPr>
          <w:rFonts w:ascii="Helvetica" w:hAnsi="Helvetica" w:cs="Helvetica"/>
          <w:lang w:val="en-GB"/>
        </w:rPr>
        <w:t xml:space="preserve"> </w:t>
      </w:r>
      <w:r w:rsidR="0073685A" w:rsidRPr="007640B3">
        <w:rPr>
          <w:rFonts w:ascii="Helvetica" w:hAnsi="Helvetica" w:cs="Helvetica"/>
          <w:lang w:val="en-GB"/>
        </w:rPr>
        <w:t xml:space="preserve">relevance of the various worksites we implemented since the creation of the </w:t>
      </w:r>
      <w:proofErr w:type="spellStart"/>
      <w:r w:rsidR="0073685A" w:rsidRPr="007640B3">
        <w:rPr>
          <w:rFonts w:ascii="Helvetica" w:hAnsi="Helvetica" w:cs="Helvetica"/>
          <w:lang w:val="en-GB"/>
        </w:rPr>
        <w:t>CargoM</w:t>
      </w:r>
      <w:proofErr w:type="spellEnd"/>
      <w:r w:rsidR="0073685A" w:rsidRPr="007640B3">
        <w:rPr>
          <w:rFonts w:ascii="Helvetica" w:hAnsi="Helvetica" w:cs="Helvetica"/>
          <w:lang w:val="en-GB"/>
        </w:rPr>
        <w:t xml:space="preserve"> </w:t>
      </w:r>
      <w:r w:rsidR="003A0878" w:rsidRPr="007640B3">
        <w:rPr>
          <w:rFonts w:ascii="Helvetica" w:hAnsi="Helvetica" w:cs="Helvetica"/>
          <w:lang w:val="en-GB"/>
        </w:rPr>
        <w:t>C</w:t>
      </w:r>
      <w:r w:rsidR="0073685A" w:rsidRPr="007640B3">
        <w:rPr>
          <w:rFonts w:ascii="Helvetica" w:hAnsi="Helvetica" w:cs="Helvetica"/>
          <w:lang w:val="en-GB"/>
        </w:rPr>
        <w:t xml:space="preserve">luster. Therefore, these preliminary results allow all partners to agree on </w:t>
      </w:r>
      <w:proofErr w:type="spellStart"/>
      <w:r w:rsidR="0073685A" w:rsidRPr="007640B3">
        <w:rPr>
          <w:rFonts w:ascii="Helvetica" w:hAnsi="Helvetica" w:cs="Helvetica"/>
          <w:lang w:val="en-GB"/>
        </w:rPr>
        <w:t>CargoM’s</w:t>
      </w:r>
      <w:proofErr w:type="spellEnd"/>
      <w:r w:rsidR="0073685A" w:rsidRPr="007640B3">
        <w:rPr>
          <w:rFonts w:ascii="Helvetica" w:hAnsi="Helvetica" w:cs="Helvetica"/>
          <w:lang w:val="en-GB"/>
        </w:rPr>
        <w:t xml:space="preserve"> priority actions over the coming weeks and months,” </w:t>
      </w:r>
      <w:r w:rsidR="00274450" w:rsidRPr="007640B3">
        <w:rPr>
          <w:rFonts w:ascii="Helvetica" w:hAnsi="Helvetica" w:cs="Helvetica"/>
          <w:lang w:val="en-GB"/>
        </w:rPr>
        <w:t>explained the Cluster’s Executive Director, Mathieu Charbonneau.</w:t>
      </w:r>
    </w:p>
    <w:p w14:paraId="4DA68C65" w14:textId="77777777" w:rsidR="00274450" w:rsidRPr="007640B3" w:rsidRDefault="00274450" w:rsidP="001851E2">
      <w:pPr>
        <w:jc w:val="both"/>
        <w:rPr>
          <w:rFonts w:ascii="Helvetica" w:hAnsi="Helvetica" w:cs="Helvetica"/>
          <w:lang w:val="en-GB"/>
        </w:rPr>
      </w:pPr>
    </w:p>
    <w:p w14:paraId="0F402D9E" w14:textId="77777777" w:rsidR="00C67DAC" w:rsidRPr="007640B3" w:rsidRDefault="000D65E5" w:rsidP="001851E2">
      <w:pPr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lang w:val="en-GB"/>
        </w:rPr>
        <w:t>“</w:t>
      </w:r>
      <w:r w:rsidR="0099070A" w:rsidRPr="007640B3">
        <w:rPr>
          <w:rFonts w:ascii="Helvetica" w:hAnsi="Helvetica" w:cs="Helvetica"/>
          <w:lang w:val="en-GB"/>
        </w:rPr>
        <w:t>The preliminary findings unveiled today allow us to draw a dynamic portrait of this sector’s economic spinoffs and take stock of the future challenges the various players would like to meet.</w:t>
      </w:r>
      <w:r w:rsidR="005F5C79" w:rsidRPr="007640B3">
        <w:rPr>
          <w:rFonts w:ascii="Helvetica" w:hAnsi="Helvetica" w:cs="Helvetica"/>
          <w:lang w:val="en-GB"/>
        </w:rPr>
        <w:t xml:space="preserve"> </w:t>
      </w:r>
      <w:r w:rsidR="0099070A" w:rsidRPr="007640B3">
        <w:rPr>
          <w:rFonts w:ascii="Helvetica" w:hAnsi="Helvetica" w:cs="Helvetica"/>
          <w:lang w:val="en-GB"/>
        </w:rPr>
        <w:t>Work will continue but we are already better equipped to ensure Montreal’s competit</w:t>
      </w:r>
      <w:r w:rsidR="003A0878" w:rsidRPr="007640B3">
        <w:rPr>
          <w:rFonts w:ascii="Helvetica" w:hAnsi="Helvetica" w:cs="Helvetica"/>
          <w:lang w:val="en-GB"/>
        </w:rPr>
        <w:t>i</w:t>
      </w:r>
      <w:r w:rsidR="0099070A" w:rsidRPr="007640B3">
        <w:rPr>
          <w:rFonts w:ascii="Helvetica" w:hAnsi="Helvetica" w:cs="Helvetica"/>
          <w:lang w:val="en-GB"/>
        </w:rPr>
        <w:t xml:space="preserve">veness as a </w:t>
      </w:r>
      <w:r w:rsidR="003A0878" w:rsidRPr="007640B3">
        <w:rPr>
          <w:rFonts w:ascii="Helvetica" w:hAnsi="Helvetica" w:cs="Helvetica"/>
          <w:lang w:val="en-GB"/>
        </w:rPr>
        <w:t>transportation hub</w:t>
      </w:r>
      <w:r w:rsidR="00970258" w:rsidRPr="007640B3">
        <w:rPr>
          <w:rFonts w:ascii="Helvetica" w:hAnsi="Helvetica" w:cs="Helvetica"/>
          <w:lang w:val="en-GB"/>
        </w:rPr>
        <w:t>,” concluded Mr Charbonneau</w:t>
      </w:r>
      <w:r w:rsidR="00E761CC" w:rsidRPr="007640B3">
        <w:rPr>
          <w:rFonts w:ascii="Helvetica" w:hAnsi="Helvetica" w:cs="Helvetica"/>
          <w:lang w:val="en-GB"/>
        </w:rPr>
        <w:t xml:space="preserve">. </w:t>
      </w:r>
      <w:r w:rsidR="005F5C79" w:rsidRPr="007640B3">
        <w:rPr>
          <w:rFonts w:ascii="Helvetica" w:hAnsi="Helvetica" w:cs="Helvetica"/>
          <w:lang w:val="en-GB"/>
        </w:rPr>
        <w:t xml:space="preserve"> </w:t>
      </w:r>
      <w:r w:rsidR="00E761CC" w:rsidRPr="007640B3">
        <w:rPr>
          <w:rFonts w:ascii="Helvetica" w:hAnsi="Helvetica" w:cs="Helvetica"/>
          <w:lang w:val="en-GB"/>
        </w:rPr>
        <w:t xml:space="preserve">  </w:t>
      </w:r>
    </w:p>
    <w:p w14:paraId="2C22B887" w14:textId="77777777" w:rsidR="00FF3A3A" w:rsidRPr="007640B3" w:rsidRDefault="00FF3A3A" w:rsidP="001851E2">
      <w:pPr>
        <w:jc w:val="both"/>
        <w:rPr>
          <w:rFonts w:ascii="Helvetica" w:hAnsi="Helvetica" w:cs="Helvetica"/>
          <w:lang w:val="en-GB"/>
        </w:rPr>
      </w:pPr>
    </w:p>
    <w:p w14:paraId="4B0DDA60" w14:textId="77777777" w:rsidR="008F03B0" w:rsidRPr="007640B3" w:rsidRDefault="008F03B0" w:rsidP="001851E2">
      <w:pPr>
        <w:jc w:val="both"/>
        <w:rPr>
          <w:rFonts w:ascii="Helvetica" w:eastAsia="Cambria" w:hAnsi="Helvetica" w:cs="Times New Roman"/>
          <w:lang w:val="en-GB"/>
        </w:rPr>
      </w:pPr>
      <w:proofErr w:type="spellStart"/>
      <w:r w:rsidRPr="007640B3">
        <w:rPr>
          <w:rFonts w:ascii="Helvetica" w:hAnsi="Helvetica" w:cs="Helvetica"/>
          <w:lang w:val="en-GB"/>
        </w:rPr>
        <w:t>CargoM</w:t>
      </w:r>
      <w:proofErr w:type="spellEnd"/>
      <w:r w:rsidRPr="007640B3">
        <w:rPr>
          <w:rFonts w:ascii="Helvetica" w:hAnsi="Helvetica" w:cs="Helvetica"/>
          <w:lang w:val="en-GB"/>
        </w:rPr>
        <w:t xml:space="preserve"> </w:t>
      </w:r>
      <w:r w:rsidR="00E761CC" w:rsidRPr="007640B3">
        <w:rPr>
          <w:rFonts w:ascii="Helvetica" w:hAnsi="Helvetica" w:cs="Helvetica"/>
          <w:lang w:val="en-GB"/>
        </w:rPr>
        <w:t xml:space="preserve">has made it its mission to bring together all players in Greater Montreal’s logistics and transportation sector, whose activities foster the sustainable economic development of the Montreal hub thanks to a focus on common objectives and concerted actions designed to increase the Cluster’s outreach and competitiveness.  </w:t>
      </w:r>
      <w:r w:rsidRPr="007640B3">
        <w:rPr>
          <w:rFonts w:ascii="Helvetica" w:hAnsi="Helvetica" w:cs="Helvetica"/>
          <w:lang w:val="en-GB"/>
        </w:rPr>
        <w:t xml:space="preserve"> </w:t>
      </w:r>
      <w:r w:rsidR="00E761CC" w:rsidRPr="007640B3">
        <w:rPr>
          <w:rFonts w:ascii="Helvetica" w:eastAsia="Cambria" w:hAnsi="Helvetica" w:cs="Times New Roman"/>
          <w:lang w:val="en-GB"/>
        </w:rPr>
        <w:t xml:space="preserve"> </w:t>
      </w:r>
    </w:p>
    <w:p w14:paraId="6D7F6BB7" w14:textId="77777777" w:rsidR="00830D82" w:rsidRPr="007640B3" w:rsidRDefault="00830D82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lang w:val="en-GB"/>
        </w:rPr>
        <w:t> </w:t>
      </w:r>
    </w:p>
    <w:p w14:paraId="6DFF0C26" w14:textId="77777777" w:rsidR="007640B3" w:rsidRDefault="007640B3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Cs/>
          <w:lang w:val="en-GB"/>
        </w:rPr>
      </w:pPr>
    </w:p>
    <w:p w14:paraId="6C81F2CE" w14:textId="77777777" w:rsidR="007640B3" w:rsidRDefault="007640B3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Cs/>
          <w:lang w:val="en-GB"/>
        </w:rPr>
      </w:pPr>
    </w:p>
    <w:p w14:paraId="4C543953" w14:textId="77777777" w:rsidR="001851E2" w:rsidRPr="007640B3" w:rsidRDefault="00E761CC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bCs/>
          <w:lang w:val="en-GB"/>
        </w:rPr>
        <w:t>For additional information on</w:t>
      </w:r>
      <w:r w:rsidR="001851E2" w:rsidRPr="007640B3">
        <w:rPr>
          <w:rFonts w:ascii="Helvetica" w:hAnsi="Helvetica" w:cs="Helvetica"/>
          <w:bCs/>
          <w:lang w:val="en-GB"/>
        </w:rPr>
        <w:t xml:space="preserve"> </w:t>
      </w:r>
      <w:proofErr w:type="spellStart"/>
      <w:r w:rsidR="001851E2" w:rsidRPr="007640B3">
        <w:rPr>
          <w:rFonts w:ascii="Helvetica" w:hAnsi="Helvetica" w:cs="Helvetica"/>
          <w:bCs/>
          <w:lang w:val="en-GB"/>
        </w:rPr>
        <w:t>CargoM</w:t>
      </w:r>
      <w:proofErr w:type="spellEnd"/>
      <w:r w:rsidR="001851E2" w:rsidRPr="007640B3">
        <w:rPr>
          <w:rFonts w:ascii="Helvetica" w:hAnsi="Helvetica" w:cs="Helvetica"/>
          <w:bCs/>
          <w:lang w:val="en-GB"/>
        </w:rPr>
        <w:t xml:space="preserve">, </w:t>
      </w:r>
      <w:r w:rsidRPr="007640B3">
        <w:rPr>
          <w:rFonts w:ascii="Helvetica" w:hAnsi="Helvetica" w:cs="Helvetica"/>
          <w:bCs/>
          <w:lang w:val="en-GB"/>
        </w:rPr>
        <w:t>go to its website at</w:t>
      </w:r>
      <w:r w:rsidR="001851E2" w:rsidRPr="007640B3">
        <w:rPr>
          <w:rFonts w:ascii="Helvetica" w:hAnsi="Helvetica" w:cs="Helvetica"/>
          <w:lang w:val="en-GB"/>
        </w:rPr>
        <w:t xml:space="preserve"> </w:t>
      </w:r>
      <w:hyperlink r:id="rId6" w:history="1">
        <w:r w:rsidR="008200F8" w:rsidRPr="007640B3">
          <w:rPr>
            <w:rStyle w:val="Lienhypertexte"/>
            <w:rFonts w:ascii="Helvetica" w:hAnsi="Helvetica" w:cs="Helvetica"/>
            <w:lang w:val="en-GB"/>
          </w:rPr>
          <w:t>www.cargo-montreal.ca</w:t>
        </w:r>
      </w:hyperlink>
      <w:r w:rsidR="008200F8" w:rsidRPr="007640B3">
        <w:rPr>
          <w:rFonts w:ascii="Helvetica" w:hAnsi="Helvetica" w:cs="Helvetica"/>
          <w:lang w:val="en-GB"/>
        </w:rPr>
        <w:t xml:space="preserve">. </w:t>
      </w:r>
    </w:p>
    <w:p w14:paraId="56280A14" w14:textId="77777777" w:rsidR="008200F8" w:rsidRPr="007640B3" w:rsidRDefault="008200F8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lang w:val="en-GB"/>
        </w:rPr>
      </w:pPr>
    </w:p>
    <w:p w14:paraId="591794CE" w14:textId="77777777" w:rsidR="001851E2" w:rsidRPr="007640B3" w:rsidRDefault="00970258" w:rsidP="001851E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lang w:val="en-GB"/>
        </w:rPr>
      </w:pPr>
      <w:r w:rsidRPr="007640B3">
        <w:rPr>
          <w:rFonts w:ascii="Helvetica" w:hAnsi="Helvetica" w:cs="Helvetica"/>
          <w:i/>
          <w:lang w:val="en-GB"/>
        </w:rPr>
        <w:lastRenderedPageBreak/>
        <w:t xml:space="preserve">The Board of Directors of CargoM is chaired by Ms. Sylvie Vachon, President and CEO of the Montreal Port Authority. </w:t>
      </w:r>
      <w:proofErr w:type="spellStart"/>
      <w:r w:rsidR="001851E2" w:rsidRPr="007640B3">
        <w:rPr>
          <w:rFonts w:ascii="Helvetica" w:hAnsi="Helvetica" w:cs="Helvetica"/>
          <w:i/>
          <w:lang w:val="en-GB"/>
        </w:rPr>
        <w:t>CargoM</w:t>
      </w:r>
      <w:r w:rsidR="00E67E92" w:rsidRPr="007640B3">
        <w:rPr>
          <w:rFonts w:ascii="Helvetica" w:hAnsi="Helvetica" w:cs="Helvetica"/>
          <w:i/>
          <w:lang w:val="en-GB"/>
        </w:rPr>
        <w:t>’s</w:t>
      </w:r>
      <w:proofErr w:type="spellEnd"/>
      <w:r w:rsidR="00E67E92" w:rsidRPr="007640B3">
        <w:rPr>
          <w:rFonts w:ascii="Helvetica" w:hAnsi="Helvetica" w:cs="Helvetica"/>
          <w:i/>
          <w:lang w:val="en-GB"/>
        </w:rPr>
        <w:t xml:space="preserve"> activities receive financial support from</w:t>
      </w:r>
      <w:r w:rsidR="003A0878" w:rsidRPr="007640B3">
        <w:rPr>
          <w:rFonts w:ascii="Helvetica" w:hAnsi="Helvetica" w:cs="Helvetica"/>
          <w:i/>
          <w:lang w:val="en-GB"/>
        </w:rPr>
        <w:t xml:space="preserve"> the</w:t>
      </w:r>
      <w:r w:rsidR="00E67E92" w:rsidRPr="007640B3">
        <w:rPr>
          <w:rFonts w:ascii="Helvetica" w:hAnsi="Helvetica" w:cs="Helvetica"/>
          <w:i/>
          <w:lang w:val="en-GB"/>
        </w:rPr>
        <w:t xml:space="preserve"> </w:t>
      </w:r>
      <w:proofErr w:type="spellStart"/>
      <w:r w:rsidR="00E67E92" w:rsidRPr="007640B3">
        <w:rPr>
          <w:rFonts w:ascii="Helvetica" w:hAnsi="Helvetica" w:cs="Helvetica"/>
          <w:i/>
          <w:lang w:val="en-GB"/>
        </w:rPr>
        <w:t>M</w:t>
      </w:r>
      <w:r w:rsidR="001851E2" w:rsidRPr="007640B3">
        <w:rPr>
          <w:rFonts w:ascii="Helvetica" w:hAnsi="Helvetica" w:cs="Helvetica"/>
          <w:i/>
          <w:lang w:val="en-GB"/>
        </w:rPr>
        <w:t>inistère</w:t>
      </w:r>
      <w:proofErr w:type="spellEnd"/>
      <w:r w:rsidR="001851E2" w:rsidRPr="007640B3">
        <w:rPr>
          <w:rFonts w:ascii="Helvetica" w:hAnsi="Helvetica" w:cs="Helvetica"/>
          <w:i/>
          <w:lang w:val="en-GB"/>
        </w:rPr>
        <w:t xml:space="preserve"> des Finances </w:t>
      </w:r>
      <w:proofErr w:type="gramStart"/>
      <w:r w:rsidR="001851E2" w:rsidRPr="007640B3">
        <w:rPr>
          <w:rFonts w:ascii="Helvetica" w:hAnsi="Helvetica" w:cs="Helvetica"/>
          <w:i/>
          <w:lang w:val="en-GB"/>
        </w:rPr>
        <w:t>et</w:t>
      </w:r>
      <w:proofErr w:type="gramEnd"/>
      <w:r w:rsidR="001851E2" w:rsidRPr="007640B3">
        <w:rPr>
          <w:rFonts w:ascii="Helvetica" w:hAnsi="Helvetica" w:cs="Helvetica"/>
          <w:i/>
          <w:lang w:val="en-GB"/>
        </w:rPr>
        <w:t xml:space="preserve"> de </w:t>
      </w:r>
      <w:proofErr w:type="spellStart"/>
      <w:r w:rsidR="001851E2" w:rsidRPr="007640B3">
        <w:rPr>
          <w:rFonts w:ascii="Helvetica" w:hAnsi="Helvetica" w:cs="Helvetica"/>
          <w:i/>
          <w:lang w:val="en-GB"/>
        </w:rPr>
        <w:t>l'Économie</w:t>
      </w:r>
      <w:proofErr w:type="spellEnd"/>
      <w:r w:rsidR="001851E2" w:rsidRPr="007640B3">
        <w:rPr>
          <w:rFonts w:ascii="Helvetica" w:hAnsi="Helvetica" w:cs="Helvetica"/>
          <w:i/>
          <w:lang w:val="en-GB"/>
        </w:rPr>
        <w:t xml:space="preserve"> (</w:t>
      </w:r>
      <w:r w:rsidR="00E67E92" w:rsidRPr="007640B3">
        <w:rPr>
          <w:rFonts w:ascii="Helvetica" w:hAnsi="Helvetica" w:cs="Helvetica"/>
          <w:i/>
          <w:lang w:val="en-GB"/>
        </w:rPr>
        <w:t xml:space="preserve">Quebec Ministry of Finance and Economy), the </w:t>
      </w:r>
      <w:proofErr w:type="spellStart"/>
      <w:r w:rsidR="00E67E92" w:rsidRPr="007640B3">
        <w:rPr>
          <w:rFonts w:ascii="Helvetica" w:hAnsi="Helvetica" w:cs="Helvetica"/>
          <w:i/>
          <w:lang w:val="en-GB"/>
        </w:rPr>
        <w:t>M</w:t>
      </w:r>
      <w:r w:rsidR="001851E2" w:rsidRPr="007640B3">
        <w:rPr>
          <w:rFonts w:ascii="Helvetica" w:hAnsi="Helvetica" w:cs="Helvetica"/>
          <w:i/>
          <w:lang w:val="en-GB"/>
        </w:rPr>
        <w:t>inistère</w:t>
      </w:r>
      <w:proofErr w:type="spellEnd"/>
      <w:r w:rsidR="001851E2" w:rsidRPr="007640B3">
        <w:rPr>
          <w:rFonts w:ascii="Helvetica" w:hAnsi="Helvetica" w:cs="Helvetica"/>
          <w:i/>
          <w:lang w:val="en-GB"/>
        </w:rPr>
        <w:t xml:space="preserve"> du </w:t>
      </w:r>
      <w:proofErr w:type="spellStart"/>
      <w:r w:rsidR="001851E2" w:rsidRPr="007640B3">
        <w:rPr>
          <w:rFonts w:ascii="Helvetica" w:hAnsi="Helvetica" w:cs="Helvetica"/>
          <w:i/>
          <w:lang w:val="en-GB"/>
        </w:rPr>
        <w:t>Conseil</w:t>
      </w:r>
      <w:proofErr w:type="spellEnd"/>
      <w:r w:rsidR="001851E2" w:rsidRPr="007640B3">
        <w:rPr>
          <w:rFonts w:ascii="Helvetica" w:hAnsi="Helvetica" w:cs="Helvetica"/>
          <w:i/>
          <w:lang w:val="en-GB"/>
        </w:rPr>
        <w:t xml:space="preserve"> </w:t>
      </w:r>
      <w:proofErr w:type="spellStart"/>
      <w:r w:rsidR="001851E2" w:rsidRPr="007640B3">
        <w:rPr>
          <w:rFonts w:ascii="Helvetica" w:hAnsi="Helvetica" w:cs="Helvetica"/>
          <w:i/>
          <w:lang w:val="en-GB"/>
        </w:rPr>
        <w:t>exécutif</w:t>
      </w:r>
      <w:proofErr w:type="spellEnd"/>
      <w:r w:rsidR="001851E2" w:rsidRPr="007640B3">
        <w:rPr>
          <w:rFonts w:ascii="Helvetica" w:hAnsi="Helvetica" w:cs="Helvetica"/>
          <w:i/>
          <w:lang w:val="en-GB"/>
        </w:rPr>
        <w:t xml:space="preserve"> (</w:t>
      </w:r>
      <w:r w:rsidR="00E67E92" w:rsidRPr="007640B3">
        <w:rPr>
          <w:rFonts w:ascii="Helvetica" w:hAnsi="Helvetica" w:cs="Helvetica"/>
          <w:i/>
          <w:lang w:val="en-GB"/>
        </w:rPr>
        <w:t>Executive Council of Quebec</w:t>
      </w:r>
      <w:r w:rsidR="001851E2" w:rsidRPr="007640B3">
        <w:rPr>
          <w:rFonts w:ascii="Helvetica" w:hAnsi="Helvetica" w:cs="Helvetica"/>
          <w:i/>
          <w:lang w:val="en-GB"/>
        </w:rPr>
        <w:t xml:space="preserve">), </w:t>
      </w:r>
      <w:r w:rsidR="00E67E92" w:rsidRPr="007640B3">
        <w:rPr>
          <w:rFonts w:ascii="Helvetica" w:hAnsi="Helvetica" w:cs="Helvetica"/>
          <w:i/>
          <w:lang w:val="en-GB"/>
        </w:rPr>
        <w:t xml:space="preserve">the </w:t>
      </w:r>
      <w:proofErr w:type="spellStart"/>
      <w:r w:rsidR="00F44657" w:rsidRPr="007640B3">
        <w:rPr>
          <w:rFonts w:ascii="Helvetica" w:hAnsi="Helvetica" w:cs="Helvetica"/>
          <w:i/>
          <w:lang w:val="en-GB"/>
        </w:rPr>
        <w:t>Communauté</w:t>
      </w:r>
      <w:proofErr w:type="spellEnd"/>
      <w:r w:rsidR="00F44657" w:rsidRPr="007640B3">
        <w:rPr>
          <w:rFonts w:ascii="Helvetica" w:hAnsi="Helvetica" w:cs="Helvetica"/>
          <w:i/>
          <w:lang w:val="en-GB"/>
        </w:rPr>
        <w:t xml:space="preserve"> </w:t>
      </w:r>
      <w:proofErr w:type="spellStart"/>
      <w:r w:rsidR="001851E2" w:rsidRPr="007640B3">
        <w:rPr>
          <w:rFonts w:ascii="Helvetica" w:hAnsi="Helvetica" w:cs="Helvetica"/>
          <w:i/>
          <w:lang w:val="en-GB"/>
        </w:rPr>
        <w:t>métropolitaine</w:t>
      </w:r>
      <w:proofErr w:type="spellEnd"/>
      <w:r w:rsidR="001851E2" w:rsidRPr="007640B3">
        <w:rPr>
          <w:rFonts w:ascii="Helvetica" w:hAnsi="Helvetica" w:cs="Helvetica"/>
          <w:i/>
          <w:lang w:val="en-GB"/>
        </w:rPr>
        <w:t xml:space="preserve"> de Montréal (</w:t>
      </w:r>
      <w:r w:rsidR="00E67E92" w:rsidRPr="007640B3">
        <w:rPr>
          <w:rFonts w:ascii="Helvetica" w:hAnsi="Helvetica" w:cs="Helvetica"/>
          <w:i/>
          <w:lang w:val="en-GB"/>
        </w:rPr>
        <w:t>Montreal Metropolitan Community</w:t>
      </w:r>
      <w:r w:rsidR="001851E2" w:rsidRPr="007640B3">
        <w:rPr>
          <w:rFonts w:ascii="Helvetica" w:hAnsi="Helvetica" w:cs="Helvetica"/>
          <w:i/>
          <w:lang w:val="en-GB"/>
        </w:rPr>
        <w:t xml:space="preserve">) </w:t>
      </w:r>
      <w:r w:rsidR="00E67E92" w:rsidRPr="007640B3">
        <w:rPr>
          <w:rFonts w:ascii="Helvetica" w:hAnsi="Helvetica" w:cs="Helvetica"/>
          <w:i/>
          <w:lang w:val="en-GB"/>
        </w:rPr>
        <w:t>and its members as a whole. For</w:t>
      </w:r>
      <w:r w:rsidR="003A0878" w:rsidRPr="007640B3">
        <w:rPr>
          <w:rFonts w:ascii="Helvetica" w:hAnsi="Helvetica" w:cs="Helvetica"/>
          <w:i/>
          <w:lang w:val="en-GB"/>
        </w:rPr>
        <w:t xml:space="preserve"> a list of members, go to</w:t>
      </w:r>
      <w:r w:rsidR="001851E2" w:rsidRPr="007640B3">
        <w:rPr>
          <w:rFonts w:ascii="Helvetica" w:hAnsi="Helvetica" w:cs="Helvetica"/>
          <w:i/>
          <w:lang w:val="en-GB"/>
        </w:rPr>
        <w:t xml:space="preserve">: </w:t>
      </w:r>
      <w:hyperlink r:id="rId7" w:history="1">
        <w:r w:rsidR="001851E2" w:rsidRPr="007640B3">
          <w:rPr>
            <w:rFonts w:ascii="Helvetica" w:hAnsi="Helvetica" w:cs="Helvetica"/>
            <w:i/>
            <w:lang w:val="en-GB"/>
          </w:rPr>
          <w:t>http://www.cargo-montreal.ca/fr/membres.php</w:t>
        </w:r>
      </w:hyperlink>
      <w:r w:rsidR="005A00C8" w:rsidRPr="007640B3">
        <w:rPr>
          <w:rFonts w:ascii="Helvetica" w:hAnsi="Helvetica" w:cs="Helvetica"/>
          <w:i/>
          <w:lang w:val="en-GB"/>
        </w:rPr>
        <w:t>.</w:t>
      </w:r>
    </w:p>
    <w:p w14:paraId="78B4801E" w14:textId="77777777" w:rsidR="001851E2" w:rsidRPr="007640B3" w:rsidRDefault="001851E2" w:rsidP="001851E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3FA40492" w14:textId="77777777" w:rsidR="00682550" w:rsidRPr="007640B3" w:rsidRDefault="00682550" w:rsidP="0068255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7640B3">
        <w:rPr>
          <w:rFonts w:ascii="Helvetica" w:hAnsi="Helvetica" w:cs="Helvetica"/>
          <w:lang w:val="en-GB"/>
        </w:rPr>
        <w:t>– 30 –</w:t>
      </w:r>
    </w:p>
    <w:p w14:paraId="125030AE" w14:textId="77777777" w:rsidR="00830D82" w:rsidRPr="007640B3" w:rsidRDefault="00E761CC" w:rsidP="001851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r w:rsidRPr="007640B3">
        <w:rPr>
          <w:rFonts w:ascii="Helvetica" w:hAnsi="Helvetica" w:cs="Helvetica"/>
          <w:b/>
          <w:lang w:val="en-GB"/>
        </w:rPr>
        <w:t>Information</w:t>
      </w:r>
      <w:r w:rsidR="0020132E" w:rsidRPr="007640B3">
        <w:rPr>
          <w:rFonts w:ascii="Helvetica" w:hAnsi="Helvetica" w:cs="Helvetica"/>
          <w:b/>
          <w:lang w:val="en-GB"/>
        </w:rPr>
        <w:t>:</w:t>
      </w:r>
    </w:p>
    <w:p w14:paraId="29683C4F" w14:textId="77777777" w:rsidR="006C7458" w:rsidRPr="007640B3" w:rsidRDefault="0020132E" w:rsidP="001851E2">
      <w:pPr>
        <w:rPr>
          <w:rFonts w:ascii="Helvetica" w:hAnsi="Helvetica"/>
          <w:lang w:val="en-GB"/>
        </w:rPr>
      </w:pPr>
      <w:proofErr w:type="spellStart"/>
      <w:r w:rsidRPr="007640B3">
        <w:rPr>
          <w:rFonts w:ascii="Helvetica" w:hAnsi="Helvetica" w:cs="Helvetica"/>
          <w:lang w:val="en-GB"/>
        </w:rPr>
        <w:t>Ma</w:t>
      </w:r>
      <w:r w:rsidRPr="007640B3">
        <w:rPr>
          <w:rFonts w:ascii="Helvetica" w:hAnsi="Helvetica"/>
          <w:lang w:val="en-GB"/>
        </w:rPr>
        <w:t>gali</w:t>
      </w:r>
      <w:proofErr w:type="spellEnd"/>
      <w:r w:rsidR="005A00C8" w:rsidRPr="007640B3">
        <w:rPr>
          <w:rFonts w:ascii="Helvetica" w:hAnsi="Helvetica"/>
          <w:lang w:val="en-GB"/>
        </w:rPr>
        <w:t xml:space="preserve"> </w:t>
      </w:r>
      <w:proofErr w:type="spellStart"/>
      <w:r w:rsidR="005A00C8" w:rsidRPr="007640B3">
        <w:rPr>
          <w:rFonts w:ascii="Helvetica" w:hAnsi="Helvetica"/>
          <w:lang w:val="en-GB"/>
        </w:rPr>
        <w:t>Amiel</w:t>
      </w:r>
      <w:proofErr w:type="spellEnd"/>
    </w:p>
    <w:p w14:paraId="1EDE65EA" w14:textId="77777777" w:rsidR="005A00C8" w:rsidRPr="007640B3" w:rsidRDefault="00E761CC" w:rsidP="001851E2">
      <w:pPr>
        <w:rPr>
          <w:rFonts w:ascii="Helvetica" w:hAnsi="Helvetica"/>
          <w:lang w:val="en-GB"/>
        </w:rPr>
      </w:pPr>
      <w:r w:rsidRPr="007640B3">
        <w:rPr>
          <w:rFonts w:ascii="Helvetica" w:hAnsi="Helvetica"/>
          <w:lang w:val="en-GB"/>
        </w:rPr>
        <w:t>Proje</w:t>
      </w:r>
      <w:r w:rsidR="00E67E92" w:rsidRPr="007640B3">
        <w:rPr>
          <w:rFonts w:ascii="Helvetica" w:hAnsi="Helvetica"/>
          <w:lang w:val="en-GB"/>
        </w:rPr>
        <w:t>c</w:t>
      </w:r>
      <w:r w:rsidRPr="007640B3">
        <w:rPr>
          <w:rFonts w:ascii="Helvetica" w:hAnsi="Helvetica"/>
          <w:lang w:val="en-GB"/>
        </w:rPr>
        <w:t>t</w:t>
      </w:r>
      <w:r w:rsidR="00E67E92" w:rsidRPr="007640B3">
        <w:rPr>
          <w:rFonts w:ascii="Helvetica" w:hAnsi="Helvetica"/>
          <w:lang w:val="en-GB"/>
        </w:rPr>
        <w:t xml:space="preserve"> Manager</w:t>
      </w:r>
      <w:r w:rsidR="005A00C8" w:rsidRPr="007640B3">
        <w:rPr>
          <w:rFonts w:ascii="Helvetica" w:hAnsi="Helvetica"/>
          <w:lang w:val="en-GB"/>
        </w:rPr>
        <w:t xml:space="preserve">, </w:t>
      </w:r>
      <w:proofErr w:type="spellStart"/>
      <w:r w:rsidR="005A00C8" w:rsidRPr="007640B3">
        <w:rPr>
          <w:rFonts w:ascii="Helvetica" w:hAnsi="Helvetica"/>
          <w:lang w:val="en-GB"/>
        </w:rPr>
        <w:t>CargoM</w:t>
      </w:r>
      <w:proofErr w:type="spellEnd"/>
    </w:p>
    <w:p w14:paraId="54F872DC" w14:textId="77777777" w:rsidR="005A00C8" w:rsidRPr="007640B3" w:rsidRDefault="005A00C8" w:rsidP="001851E2">
      <w:pPr>
        <w:rPr>
          <w:rFonts w:ascii="Helvetica" w:hAnsi="Helvetica"/>
          <w:lang w:val="en-GB"/>
        </w:rPr>
      </w:pPr>
      <w:r w:rsidRPr="007640B3">
        <w:rPr>
          <w:rFonts w:ascii="Helvetica" w:hAnsi="Helvetica"/>
          <w:lang w:val="en-GB"/>
        </w:rPr>
        <w:t xml:space="preserve">514 508-2609, </w:t>
      </w:r>
      <w:r w:rsidR="00E67E92" w:rsidRPr="007640B3">
        <w:rPr>
          <w:rFonts w:ascii="Helvetica" w:hAnsi="Helvetica"/>
          <w:lang w:val="en-GB"/>
        </w:rPr>
        <w:t>ext.</w:t>
      </w:r>
      <w:r w:rsidRPr="007640B3">
        <w:rPr>
          <w:rFonts w:ascii="Helvetica" w:hAnsi="Helvetica"/>
          <w:lang w:val="en-GB"/>
        </w:rPr>
        <w:t xml:space="preserve"> 223</w:t>
      </w:r>
    </w:p>
    <w:p w14:paraId="5A5B4C3E" w14:textId="77777777" w:rsidR="005A00C8" w:rsidRPr="007640B3" w:rsidRDefault="003542CD" w:rsidP="001851E2">
      <w:pPr>
        <w:rPr>
          <w:rFonts w:ascii="Helvetica" w:hAnsi="Helvetica"/>
          <w:lang w:val="en-GB"/>
        </w:rPr>
      </w:pPr>
      <w:hyperlink r:id="rId8" w:history="1">
        <w:r w:rsidR="008200F8" w:rsidRPr="007640B3">
          <w:rPr>
            <w:rStyle w:val="Lienhypertexte"/>
            <w:rFonts w:ascii="Helvetica" w:hAnsi="Helvetica"/>
            <w:lang w:val="en-GB"/>
          </w:rPr>
          <w:t>mamiel@cargo-montreal.ca</w:t>
        </w:r>
      </w:hyperlink>
      <w:r w:rsidR="008200F8" w:rsidRPr="007640B3">
        <w:rPr>
          <w:rFonts w:ascii="Helvetica" w:hAnsi="Helvetica"/>
          <w:lang w:val="en-GB"/>
        </w:rPr>
        <w:t xml:space="preserve"> </w:t>
      </w:r>
    </w:p>
    <w:sectPr w:rsidR="005A00C8" w:rsidRPr="007640B3" w:rsidSect="008200F8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82"/>
    <w:rsid w:val="000628F3"/>
    <w:rsid w:val="000D65E5"/>
    <w:rsid w:val="000F4176"/>
    <w:rsid w:val="000F5439"/>
    <w:rsid w:val="00144537"/>
    <w:rsid w:val="001851E2"/>
    <w:rsid w:val="00191E89"/>
    <w:rsid w:val="001A6B89"/>
    <w:rsid w:val="001C5B00"/>
    <w:rsid w:val="0020132E"/>
    <w:rsid w:val="00274450"/>
    <w:rsid w:val="00296097"/>
    <w:rsid w:val="002E6C3B"/>
    <w:rsid w:val="00342207"/>
    <w:rsid w:val="003542CD"/>
    <w:rsid w:val="0036701F"/>
    <w:rsid w:val="003A0878"/>
    <w:rsid w:val="003D7146"/>
    <w:rsid w:val="004B7D0E"/>
    <w:rsid w:val="004E7CE5"/>
    <w:rsid w:val="00521AEC"/>
    <w:rsid w:val="00593E5C"/>
    <w:rsid w:val="005A00C8"/>
    <w:rsid w:val="005C01EC"/>
    <w:rsid w:val="005F5C79"/>
    <w:rsid w:val="006058A6"/>
    <w:rsid w:val="0063086E"/>
    <w:rsid w:val="0064735B"/>
    <w:rsid w:val="00655FE7"/>
    <w:rsid w:val="00682550"/>
    <w:rsid w:val="0069064C"/>
    <w:rsid w:val="006A2B88"/>
    <w:rsid w:val="006C7458"/>
    <w:rsid w:val="006F3646"/>
    <w:rsid w:val="00732708"/>
    <w:rsid w:val="0073685A"/>
    <w:rsid w:val="007640B3"/>
    <w:rsid w:val="007A5F8D"/>
    <w:rsid w:val="007B018B"/>
    <w:rsid w:val="00807121"/>
    <w:rsid w:val="00817582"/>
    <w:rsid w:val="008200F8"/>
    <w:rsid w:val="00830D82"/>
    <w:rsid w:val="008B5E61"/>
    <w:rsid w:val="008E7947"/>
    <w:rsid w:val="008F03B0"/>
    <w:rsid w:val="00970258"/>
    <w:rsid w:val="0099070A"/>
    <w:rsid w:val="009C5CA6"/>
    <w:rsid w:val="00A02652"/>
    <w:rsid w:val="00A26315"/>
    <w:rsid w:val="00A90513"/>
    <w:rsid w:val="00A93368"/>
    <w:rsid w:val="00AF4C82"/>
    <w:rsid w:val="00B22D79"/>
    <w:rsid w:val="00B30F17"/>
    <w:rsid w:val="00B3281E"/>
    <w:rsid w:val="00BA4007"/>
    <w:rsid w:val="00BB61C0"/>
    <w:rsid w:val="00C14908"/>
    <w:rsid w:val="00C34160"/>
    <w:rsid w:val="00C4046E"/>
    <w:rsid w:val="00C67746"/>
    <w:rsid w:val="00C67DAC"/>
    <w:rsid w:val="00CD3D71"/>
    <w:rsid w:val="00D15410"/>
    <w:rsid w:val="00D257A4"/>
    <w:rsid w:val="00D421E3"/>
    <w:rsid w:val="00DB1B9B"/>
    <w:rsid w:val="00DD6807"/>
    <w:rsid w:val="00E378BC"/>
    <w:rsid w:val="00E67E92"/>
    <w:rsid w:val="00E761CC"/>
    <w:rsid w:val="00EC3F90"/>
    <w:rsid w:val="00ED5437"/>
    <w:rsid w:val="00F147B5"/>
    <w:rsid w:val="00F44657"/>
    <w:rsid w:val="00F80C38"/>
    <w:rsid w:val="00FB5029"/>
    <w:rsid w:val="00FD1189"/>
    <w:rsid w:val="00FE7CF7"/>
    <w:rsid w:val="00FF3A3A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78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D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E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F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446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65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65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6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6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D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E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F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446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65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65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6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iel@cargo-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go-montreal.ca/fr/membre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go-montreal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Octane Sratégies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Massé</dc:creator>
  <cp:lastModifiedBy>usager2</cp:lastModifiedBy>
  <cp:revision>2</cp:revision>
  <cp:lastPrinted>2014-01-20T19:53:00Z</cp:lastPrinted>
  <dcterms:created xsi:type="dcterms:W3CDTF">2014-03-27T19:28:00Z</dcterms:created>
  <dcterms:modified xsi:type="dcterms:W3CDTF">2014-03-27T19:28:00Z</dcterms:modified>
</cp:coreProperties>
</file>